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29" w:rsidRPr="00780A49" w:rsidRDefault="00C85629" w:rsidP="00780A49">
      <w:pPr>
        <w:pStyle w:val="ConsPlusNormal"/>
        <w:ind w:left="5670" w:right="-143"/>
        <w:outlineLvl w:val="1"/>
        <w:rPr>
          <w:rFonts w:ascii="Times New Roman" w:hAnsi="Times New Roman" w:cs="Times New Roman"/>
          <w:szCs w:val="22"/>
        </w:rPr>
      </w:pPr>
      <w:r w:rsidRPr="00780A49">
        <w:rPr>
          <w:rFonts w:ascii="Times New Roman" w:hAnsi="Times New Roman" w:cs="Times New Roman"/>
          <w:szCs w:val="22"/>
        </w:rPr>
        <w:t>Приложение 2</w:t>
      </w:r>
    </w:p>
    <w:p w:rsidR="00C85629" w:rsidRPr="00780A49" w:rsidRDefault="00C85629" w:rsidP="00780A49">
      <w:pPr>
        <w:pStyle w:val="ConsPlusNormal"/>
        <w:ind w:left="5670" w:right="-143"/>
        <w:rPr>
          <w:rFonts w:ascii="Times New Roman" w:hAnsi="Times New Roman" w:cs="Times New Roman"/>
          <w:szCs w:val="22"/>
        </w:rPr>
      </w:pPr>
      <w:proofErr w:type="gramStart"/>
      <w:r w:rsidRPr="00780A49">
        <w:rPr>
          <w:rFonts w:ascii="Times New Roman" w:hAnsi="Times New Roman" w:cs="Times New Roman"/>
          <w:szCs w:val="22"/>
        </w:rPr>
        <w:t>к Инструкции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о порядке осуществления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предполетного досмотра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в целях обеспечения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авиационной безопасности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(в редакции постановления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Министерства транспорта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и коммуникаций Республики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Беларусь и Министерства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внутренних дел</w:t>
      </w:r>
      <w:r w:rsidR="00780A49" w:rsidRPr="00780A49">
        <w:rPr>
          <w:rFonts w:ascii="Times New Roman" w:hAnsi="Times New Roman" w:cs="Times New Roman"/>
          <w:szCs w:val="22"/>
        </w:rPr>
        <w:t xml:space="preserve"> </w:t>
      </w:r>
      <w:r w:rsidRPr="00780A49">
        <w:rPr>
          <w:rFonts w:ascii="Times New Roman" w:hAnsi="Times New Roman" w:cs="Times New Roman"/>
          <w:szCs w:val="22"/>
        </w:rPr>
        <w:t>Республики Беларусь</w:t>
      </w:r>
      <w:proofErr w:type="gramEnd"/>
    </w:p>
    <w:p w:rsidR="00C85629" w:rsidRPr="00780A49" w:rsidRDefault="00C85629" w:rsidP="00780A49">
      <w:pPr>
        <w:pStyle w:val="ConsPlusNormal"/>
        <w:ind w:left="5670" w:right="-143"/>
        <w:rPr>
          <w:rFonts w:ascii="Times New Roman" w:hAnsi="Times New Roman" w:cs="Times New Roman"/>
          <w:szCs w:val="22"/>
        </w:rPr>
      </w:pPr>
      <w:proofErr w:type="gramStart"/>
      <w:r w:rsidRPr="00780A49">
        <w:rPr>
          <w:rFonts w:ascii="Times New Roman" w:hAnsi="Times New Roman" w:cs="Times New Roman"/>
          <w:szCs w:val="22"/>
        </w:rPr>
        <w:t>13.08.2021 N 24/242)</w:t>
      </w:r>
      <w:proofErr w:type="gramEnd"/>
    </w:p>
    <w:p w:rsidR="00C85629" w:rsidRPr="00780A49" w:rsidRDefault="00C8562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C85629" w:rsidRPr="00780A49" w:rsidRDefault="00C85629" w:rsidP="00780A4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370"/>
      <w:bookmarkEnd w:id="0"/>
      <w:r w:rsidRPr="00780A49">
        <w:rPr>
          <w:rFonts w:ascii="Times New Roman" w:hAnsi="Times New Roman" w:cs="Times New Roman"/>
          <w:sz w:val="30"/>
          <w:szCs w:val="30"/>
        </w:rPr>
        <w:t>ПЕРЕЧЕНЬ</w:t>
      </w:r>
    </w:p>
    <w:p w:rsidR="00C85629" w:rsidRPr="00780A49" w:rsidRDefault="00C85629" w:rsidP="00780A49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ДОКУМЕНТОВ ДЛЯ ПРОХОЖДЕНИЯ ПРЕДПОЛЕТНОГО ДОСМОТРА</w:t>
      </w:r>
    </w:p>
    <w:p w:rsidR="00C85629" w:rsidRPr="00780A49" w:rsidRDefault="00C85629" w:rsidP="00780A49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1. На международных и внутренних воздушных линиях: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дипломатический 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дипломатический 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служебный 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служебный паспорт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национальное удостоверение личности моряка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 xml:space="preserve">проездной </w:t>
      </w:r>
      <w:hyperlink r:id="rId5" w:history="1">
        <w:r w:rsidRPr="00780A49">
          <w:rPr>
            <w:rFonts w:ascii="Times New Roman" w:hAnsi="Times New Roman" w:cs="Times New Roman"/>
            <w:color w:val="0000FF"/>
            <w:sz w:val="30"/>
            <w:szCs w:val="30"/>
          </w:rPr>
          <w:t>документ</w:t>
        </w:r>
      </w:hyperlink>
      <w:r w:rsidRPr="00780A49">
        <w:rPr>
          <w:rFonts w:ascii="Times New Roman" w:hAnsi="Times New Roman" w:cs="Times New Roman"/>
          <w:sz w:val="30"/>
          <w:szCs w:val="30"/>
        </w:rPr>
        <w:t xml:space="preserve">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проездной документ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проездной документ (</w:t>
      </w:r>
      <w:hyperlink r:id="rId6" w:history="1">
        <w:r w:rsidRPr="00780A49">
          <w:rPr>
            <w:rFonts w:ascii="Times New Roman" w:hAnsi="Times New Roman" w:cs="Times New Roman"/>
            <w:color w:val="0000FF"/>
            <w:sz w:val="30"/>
            <w:szCs w:val="30"/>
          </w:rPr>
          <w:t>Конвенция</w:t>
        </w:r>
      </w:hyperlink>
      <w:r w:rsidRPr="00780A49">
        <w:rPr>
          <w:rFonts w:ascii="Times New Roman" w:hAnsi="Times New Roman" w:cs="Times New Roman"/>
          <w:sz w:val="30"/>
          <w:szCs w:val="30"/>
        </w:rPr>
        <w:t xml:space="preserve"> от 28 июля 1951 года </w:t>
      </w:r>
      <w:hyperlink w:anchor="P393" w:history="1">
        <w:r w:rsidRPr="00780A49">
          <w:rPr>
            <w:rFonts w:ascii="Times New Roman" w:hAnsi="Times New Roman" w:cs="Times New Roman"/>
            <w:color w:val="0000FF"/>
            <w:sz w:val="30"/>
            <w:szCs w:val="30"/>
          </w:rPr>
          <w:t>&lt;*&gt;</w:t>
        </w:r>
      </w:hyperlink>
      <w:r w:rsidRPr="00780A49">
        <w:rPr>
          <w:rFonts w:ascii="Times New Roman" w:hAnsi="Times New Roman" w:cs="Times New Roman"/>
          <w:sz w:val="30"/>
          <w:szCs w:val="30"/>
        </w:rPr>
        <w:t>);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международной организацией.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2. На внутренних воздушных линиях: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идентификационная карта гражданина Республики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вид на жительство в Республике Беларусь;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вид на жительство в Республике Беларусь иностранного гражданина;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биометрический вид на жительство в Республике Беларусь лица без гражданства;</w:t>
      </w:r>
    </w:p>
    <w:p w:rsidR="00C85629" w:rsidRPr="00780A49" w:rsidRDefault="00780A4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C85629" w:rsidRPr="00780A49">
          <w:rPr>
            <w:rFonts w:ascii="Times New Roman" w:hAnsi="Times New Roman" w:cs="Times New Roman"/>
            <w:color w:val="0000FF"/>
            <w:sz w:val="30"/>
            <w:szCs w:val="30"/>
          </w:rPr>
          <w:t>свидетельство</w:t>
        </w:r>
      </w:hyperlink>
      <w:r w:rsidR="00C85629" w:rsidRPr="00780A49">
        <w:rPr>
          <w:rFonts w:ascii="Times New Roman" w:hAnsi="Times New Roman" w:cs="Times New Roman"/>
          <w:sz w:val="30"/>
          <w:szCs w:val="30"/>
        </w:rPr>
        <w:t xml:space="preserve"> о рождении (для лиц, не достигших четырнадцатилетнего возраста и не имеющих паспорта гражданина Республики Беларусь или идентификационной карты гражданина </w:t>
      </w:r>
      <w:r w:rsidR="00C85629" w:rsidRPr="00780A49">
        <w:rPr>
          <w:rFonts w:ascii="Times New Roman" w:hAnsi="Times New Roman" w:cs="Times New Roman"/>
          <w:sz w:val="30"/>
          <w:szCs w:val="30"/>
        </w:rPr>
        <w:lastRenderedPageBreak/>
        <w:t>Республики Беларусь);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 xml:space="preserve">удостоверение беженца, выданное в установленном </w:t>
      </w:r>
      <w:hyperlink r:id="rId8" w:history="1">
        <w:r w:rsidRPr="00780A49">
          <w:rPr>
            <w:rFonts w:ascii="Times New Roman" w:hAnsi="Times New Roman" w:cs="Times New Roman"/>
            <w:color w:val="0000FF"/>
            <w:sz w:val="30"/>
            <w:szCs w:val="30"/>
          </w:rPr>
          <w:t>порядке</w:t>
        </w:r>
      </w:hyperlink>
      <w:r w:rsidRPr="00780A49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Беларусь.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80A49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C85629" w:rsidRPr="00780A49" w:rsidRDefault="00C85629" w:rsidP="00780A4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393"/>
      <w:bookmarkEnd w:id="1"/>
      <w:r w:rsidRPr="00780A49">
        <w:rPr>
          <w:rFonts w:ascii="Times New Roman" w:hAnsi="Times New Roman" w:cs="Times New Roman"/>
          <w:sz w:val="30"/>
          <w:szCs w:val="30"/>
        </w:rPr>
        <w:t xml:space="preserve">&lt;*&gt; </w:t>
      </w:r>
      <w:hyperlink r:id="rId9" w:history="1">
        <w:r w:rsidRPr="00780A49">
          <w:rPr>
            <w:rFonts w:ascii="Times New Roman" w:hAnsi="Times New Roman" w:cs="Times New Roman"/>
            <w:color w:val="0000FF"/>
            <w:sz w:val="30"/>
            <w:szCs w:val="30"/>
          </w:rPr>
          <w:t>Конвенция</w:t>
        </w:r>
      </w:hyperlink>
      <w:r w:rsidRPr="00780A49">
        <w:rPr>
          <w:rFonts w:ascii="Times New Roman" w:hAnsi="Times New Roman" w:cs="Times New Roman"/>
          <w:sz w:val="30"/>
          <w:szCs w:val="30"/>
        </w:rPr>
        <w:t xml:space="preserve"> о статусе беженцев, п</w:t>
      </w:r>
      <w:bookmarkStart w:id="2" w:name="_GoBack"/>
      <w:bookmarkEnd w:id="2"/>
      <w:r w:rsidRPr="00780A49">
        <w:rPr>
          <w:rFonts w:ascii="Times New Roman" w:hAnsi="Times New Roman" w:cs="Times New Roman"/>
          <w:sz w:val="30"/>
          <w:szCs w:val="30"/>
        </w:rPr>
        <w:t>ринятая 28 июля 1951 года.</w:t>
      </w:r>
    </w:p>
    <w:sectPr w:rsidR="00C85629" w:rsidRPr="00780A49" w:rsidSect="0078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29"/>
    <w:rsid w:val="00780A49"/>
    <w:rsid w:val="00C85629"/>
    <w:rsid w:val="00D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6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A4BD14A6C326738E36E7C6AC753D8C12C0B7CFADF5097DBC5AE0539AC40B98A17496924B28BE6A857E1A21270E47D73E59C489CCD1C1A75C20966C0Y3Z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FA4BD14A6C326738E36E7C6AC753D8C12C0B7CFADF5097D8C5AD0539AC40B98A17496924B28BE6A857E2A71078E47D73E59C489CCD1C1A75C20966C0Y3Z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FA4BD14A6C326738E36E7C6AC753D8C12C0B7CFADC5F97DDC8A35833A419B58810463621B59AE6A852FCA5156EED2920YAZ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FA4BD14A6C326738E36E7C6AC753D8C12C0B7CFADF5090DDCFAC0539AC40B98A17496924B28BE6A857E3A41175E47D73E59C489CCD1C1A75C20966C0Y3Z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FA4BD14A6C326738E36E7C6AC753D8C12C0B7CFADC5F97DDC8A35833A419B58810463621B59AE6A852FCA5156EED2920YAZ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2022-02-16T12:21:00Z</dcterms:created>
  <dcterms:modified xsi:type="dcterms:W3CDTF">2022-02-16T12:21:00Z</dcterms:modified>
</cp:coreProperties>
</file>